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600" w:lineRule="atLeast"/>
        <w:jc w:val="center"/>
        <w:rPr>
          <w:rFonts w:hint="default" w:cs="微软雅黑" w:asciiTheme="minorEastAsia" w:hAnsiTheme="minorEastAsia" w:eastAsiaTheme="minorEastAsia"/>
          <w:sz w:val="36"/>
          <w:szCs w:val="36"/>
        </w:rPr>
      </w:pPr>
      <w:r>
        <w:rPr>
          <w:rFonts w:cs="微软雅黑" w:asciiTheme="minorEastAsia" w:hAnsiTheme="minorEastAsia" w:eastAsiaTheme="minorEastAsia"/>
          <w:sz w:val="36"/>
          <w:szCs w:val="36"/>
        </w:rPr>
        <w:t>易制毒危险化学品目录</w:t>
      </w:r>
      <w:r>
        <w:rPr>
          <w:rFonts w:asciiTheme="minorEastAsia" w:hAnsiTheme="minorEastAsia" w:eastAsiaTheme="minorEastAsia"/>
          <w:sz w:val="36"/>
          <w:szCs w:val="36"/>
        </w:rPr>
        <w:t>（20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21</w:t>
      </w:r>
      <w:r>
        <w:rPr>
          <w:rFonts w:asciiTheme="minorEastAsia" w:hAnsiTheme="minorEastAsia" w:eastAsiaTheme="minorEastAsia"/>
          <w:sz w:val="36"/>
          <w:szCs w:val="36"/>
        </w:rPr>
        <w:t>版）</w:t>
      </w:r>
    </w:p>
    <w:p>
      <w:pPr>
        <w:widowControl/>
        <w:jc w:val="left"/>
      </w:pPr>
      <w:r>
        <w:fldChar w:fldCharType="begin"/>
      </w:r>
      <w:r>
        <w:instrText xml:space="preserve"> HYPERLINK "http://www.jiathis.com/share" \t "http://www.oci.net.cn/hxpfw/wxhxp/2018-01-25/_blank" </w:instrText>
      </w:r>
      <w:r>
        <w:fldChar w:fldCharType="separate"/>
      </w:r>
      <w:r>
        <w:fldChar w:fldCharType="end"/>
      </w:r>
    </w:p>
    <w:p>
      <w:pPr>
        <w:pStyle w:val="5"/>
        <w:widowControl/>
        <w:spacing w:beforeAutospacing="0" w:afterAutospacing="0" w:line="330" w:lineRule="atLeast"/>
        <w:ind w:firstLine="420"/>
        <w:jc w:val="center"/>
      </w:pPr>
      <w:r>
        <w:rPr>
          <w:color w:val="000000"/>
          <w:sz w:val="21"/>
          <w:szCs w:val="21"/>
        </w:rPr>
        <w:t> </w:t>
      </w:r>
    </w:p>
    <w:tbl>
      <w:tblPr>
        <w:tblStyle w:val="6"/>
        <w:tblW w:w="99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3917"/>
        <w:gridCol w:w="1611"/>
        <w:gridCol w:w="2626"/>
        <w:gridCol w:w="1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9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第一类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CAS号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版本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1－苯基－2－丙酮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103-79-7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3，4－亚甲基二氧苯基－2－丙酮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4676-39-5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胡椒醛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120-57-0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黄樟素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94-59-7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黄樟油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8006-80-2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异黄樟素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120-58-1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N－乙酰邻氨基苯酸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89-52-1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邻氨基苯甲酸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118-92-3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麦角酸＊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麦角胺＊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麦角新碱＊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麻黄素、伪麻黄素、消旋麻黄素、去甲麻黄素、甲基麻黄素、麻黄浸膏、麻黄浸膏粉等麻黄素类物质＊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羟亚胺及其盐类（如盐酸羟亚胺等）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90717-16-1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2008年8月1日收录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邻氯苯基环戊酮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6740-85-8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2012年9月15日收录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1-苯基-2-溴-1-丙酮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2114-00-3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2014年4月10日收录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3-氧-2-苯基丁腈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4468-48-8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2014年4月10日收录</w:t>
            </w: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N-苯乙基-4-哌啶酮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4-苯胺基-N-苯乙基哌啶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N-甲基-1-苯基-1-氯-2-丙胺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94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第二类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苯乙酸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103-82-2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醋酸酐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108-24-7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三氯甲烷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67-66-3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乙醚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60-29-7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哌啶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110-89-4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溴素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7726-95-6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1-苯基-1-丙酮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93-55-0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2017年11月6日收录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 xml:space="preserve"> α-苯乙酰乙酸甲酯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 xml:space="preserve"> α-乙酰乙酰苯胺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3,4-亚甲基二氧苯基-2-丙酮缩水甘油酸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3,4-亚甲基二氧苯基-2-丙酮缩水甘油酯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94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DE9D9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4"/>
              </w:rPr>
              <w:t>第三类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甲苯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108-88-3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丙酮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67-64-1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甲基乙基酮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78-93-3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高锰酸钾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7722-64-7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硫酸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7664-93-9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微软雅黑" w:hAnsi="微软雅黑" w:eastAsia="微软雅黑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盐酸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7647-01-0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445号令版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苯乙腈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γ-丁内酯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val="en-US" w:eastAsia="zh-CN"/>
              </w:rPr>
              <w:t>2021年5月18日收录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672"/>
              </w:tabs>
              <w:spacing w:line="400" w:lineRule="atLeast"/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  <w:t>注：</w:t>
            </w:r>
          </w:p>
        </w:tc>
        <w:tc>
          <w:tcPr>
            <w:tcW w:w="9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1、第一类、第二类所列物质可能存在的盐类，也纳入管制。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2、带有*标记的品种为第一类中的药品类易制毒化学品，第一类中的药品类易制毒化学品包括原料药及其单方制剂。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</w:rPr>
              <w:t>3、高锰酸钾既属于易制毒化学品也属于易制爆化学品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widowControl/>
        <w:spacing w:line="400" w:lineRule="atLeast"/>
        <w:ind w:firstLine="420"/>
        <w:jc w:val="center"/>
        <w:rPr>
          <w:rFonts w:hint="eastAsia" w:ascii="微软雅黑" w:hAnsi="微软雅黑" w:eastAsia="微软雅黑" w:cs="微软雅黑"/>
          <w:color w:val="000000" w:themeColor="text1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29A4"/>
    <w:rsid w:val="00324475"/>
    <w:rsid w:val="00396E7C"/>
    <w:rsid w:val="005A1675"/>
    <w:rsid w:val="006B076B"/>
    <w:rsid w:val="007829A4"/>
    <w:rsid w:val="009741D2"/>
    <w:rsid w:val="00AD772E"/>
    <w:rsid w:val="00FD55FE"/>
    <w:rsid w:val="225E061B"/>
    <w:rsid w:val="3E634C4E"/>
    <w:rsid w:val="471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李小胖爱阿拉蕾~_~婴童折扣</cp:lastModifiedBy>
  <dcterms:modified xsi:type="dcterms:W3CDTF">2021-09-22T07:12:14Z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AAE23380872E4A9592585A8C0B689863</vt:lpwstr>
  </property>
</Properties>
</file>